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14" w:rsidRPr="000C3466" w:rsidRDefault="00BF2FAE" w:rsidP="00BF2FAE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9251950" cy="652983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D14" w:rsidRDefault="00CB1D14" w:rsidP="00CB1D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Диагностика музыкальных способностей проводится 2 раза в год, с проведением диагностических срезов развития. 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>Для каждой возрастной группы определяются показатели и задания, которые позволяют судить о динамике развития музыкальных способностей.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>Результаты обследования заносятся в графы диагностических карт.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>Диагностика проводиться в течение нескольких занятий. Некоторые задания дети выполняют небольшими группами, а некоторые – индивидуально.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>Диагностика проводится на программном материале.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b/>
          <w:bCs/>
          <w:sz w:val="28"/>
          <w:szCs w:val="28"/>
        </w:rPr>
        <w:t>Цель:  </w:t>
      </w:r>
      <w:r w:rsidRPr="00CB1D14">
        <w:rPr>
          <w:rFonts w:ascii="Times New Roman" w:hAnsi="Times New Roman" w:cs="Times New Roman"/>
          <w:sz w:val="28"/>
          <w:szCs w:val="28"/>
        </w:rPr>
        <w:t>Обследование проводится для выявления у детей трёх основных музыкальных способностей: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>- ладового чувства,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>- музыкально – слуховых представлений,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>- чувства ритма,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>- организации коррекционной работы в соответствии с индивидуальными особенностями ребёнка.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b/>
          <w:bCs/>
          <w:sz w:val="28"/>
          <w:szCs w:val="28"/>
        </w:rPr>
        <w:t>Метод: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>Наблюдение за детьми на музыкальных занятиях и индивидуально, а также выполнение специально подобранных заданий.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 xml:space="preserve"> Результаты диагностики оцениваются по трёхбалльной системе,  где 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 xml:space="preserve">1 балл – низкий уровень </w:t>
      </w:r>
      <w:proofErr w:type="gramStart"/>
      <w:r w:rsidRPr="00CB1D1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B1D14">
        <w:rPr>
          <w:rFonts w:ascii="Times New Roman" w:hAnsi="Times New Roman" w:cs="Times New Roman"/>
          <w:sz w:val="28"/>
          <w:szCs w:val="28"/>
        </w:rPr>
        <w:t>ребенок с помощью педагога плохо справляется с заданием)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 xml:space="preserve"> 2 балла – средний уровень (ребенок частично самостоятельно, частично с помощью педагога выполняет задание), </w:t>
      </w:r>
    </w:p>
    <w:p w:rsidR="00CB1D14" w:rsidRPr="00CB1D14" w:rsidRDefault="00CB1D14" w:rsidP="00CB1D14">
      <w:pPr>
        <w:jc w:val="both"/>
        <w:rPr>
          <w:rFonts w:ascii="Times New Roman" w:hAnsi="Times New Roman" w:cs="Times New Roman"/>
          <w:sz w:val="28"/>
          <w:szCs w:val="28"/>
        </w:rPr>
      </w:pPr>
      <w:r w:rsidRPr="00CB1D14">
        <w:rPr>
          <w:rFonts w:ascii="Times New Roman" w:hAnsi="Times New Roman" w:cs="Times New Roman"/>
          <w:sz w:val="28"/>
          <w:szCs w:val="28"/>
        </w:rPr>
        <w:t xml:space="preserve">3 балла – высокий уровень </w:t>
      </w:r>
      <w:proofErr w:type="gramStart"/>
      <w:r w:rsidRPr="00CB1D1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B1D14">
        <w:rPr>
          <w:rFonts w:ascii="Times New Roman" w:hAnsi="Times New Roman" w:cs="Times New Roman"/>
          <w:sz w:val="28"/>
          <w:szCs w:val="28"/>
        </w:rPr>
        <w:t>ребенок самостоятельно, легко выполняет задание) с использованием общепринятых критериев развития детей каждого возраста.</w:t>
      </w:r>
    </w:p>
    <w:p w:rsidR="00CB1D14" w:rsidRDefault="00CB1D14" w:rsidP="00B96A5D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B96A5D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B96A5D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B96A5D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B96A5D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B96A5D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B96A5D" w:rsidRDefault="00B96A5D" w:rsidP="00B96A5D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0C3466">
        <w:rPr>
          <w:rFonts w:ascii="Times New Roman" w:hAnsi="Times New Roman" w:cs="Times New Roman"/>
          <w:b/>
          <w:sz w:val="40"/>
          <w:szCs w:val="40"/>
        </w:rPr>
        <w:t>вторая младшая</w:t>
      </w:r>
      <w:r>
        <w:rPr>
          <w:rFonts w:ascii="Times New Roman" w:hAnsi="Times New Roman" w:cs="Times New Roman"/>
          <w:b/>
          <w:sz w:val="40"/>
          <w:szCs w:val="40"/>
        </w:rPr>
        <w:t xml:space="preserve"> группа (</w:t>
      </w:r>
      <w:r w:rsidRPr="000C3466">
        <w:rPr>
          <w:rFonts w:ascii="Times New Roman" w:hAnsi="Times New Roman" w:cs="Times New Roman"/>
          <w:b/>
          <w:sz w:val="40"/>
          <w:szCs w:val="40"/>
        </w:rPr>
        <w:t>3–4 года</w:t>
      </w:r>
      <w:r>
        <w:rPr>
          <w:rFonts w:ascii="Times New Roman" w:hAnsi="Times New Roman" w:cs="Times New Roman"/>
          <w:b/>
          <w:sz w:val="40"/>
          <w:szCs w:val="40"/>
        </w:rPr>
        <w:t>)</w:t>
      </w:r>
    </w:p>
    <w:p w:rsidR="00604BC2" w:rsidRDefault="00604BC2"/>
    <w:p w:rsidR="00B96A5D" w:rsidRDefault="00B96A5D"/>
    <w:tbl>
      <w:tblPr>
        <w:tblW w:w="13867" w:type="dxa"/>
        <w:jc w:val="center"/>
        <w:tblInd w:w="-146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68"/>
        <w:gridCol w:w="2410"/>
        <w:gridCol w:w="850"/>
        <w:gridCol w:w="709"/>
        <w:gridCol w:w="866"/>
        <w:gridCol w:w="645"/>
        <w:gridCol w:w="647"/>
        <w:gridCol w:w="645"/>
        <w:gridCol w:w="661"/>
        <w:gridCol w:w="1103"/>
        <w:gridCol w:w="850"/>
        <w:gridCol w:w="851"/>
        <w:gridCol w:w="567"/>
        <w:gridCol w:w="567"/>
        <w:gridCol w:w="850"/>
        <w:gridCol w:w="678"/>
      </w:tblGrid>
      <w:tr w:rsidR="00B96A5D" w:rsidRPr="002D3765" w:rsidTr="003F3C7F">
        <w:trPr>
          <w:trHeight w:val="35"/>
          <w:jc w:val="center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Фамилия, имя ребёнка</w:t>
            </w:r>
          </w:p>
        </w:tc>
        <w:tc>
          <w:tcPr>
            <w:tcW w:w="782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96A5D" w:rsidRPr="000C3466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4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A5D" w:rsidRPr="002D3765" w:rsidRDefault="00B96A5D" w:rsidP="003F3C7F">
            <w:pPr>
              <w:pStyle w:val="ParagraphStyle"/>
              <w:jc w:val="center"/>
              <w:rPr>
                <w:sz w:val="20"/>
                <w:szCs w:val="20"/>
              </w:rPr>
            </w:pPr>
          </w:p>
        </w:tc>
      </w:tr>
      <w:tr w:rsidR="00B96A5D" w:rsidRPr="002D3765" w:rsidTr="003F3C7F">
        <w:trPr>
          <w:jc w:val="center"/>
        </w:trPr>
        <w:tc>
          <w:tcPr>
            <w:tcW w:w="9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Способен </w:t>
            </w:r>
          </w:p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слушать музыкальные произведения до конца. Узнает знакомые песни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Различает звуки по высоте</w:t>
            </w:r>
          </w:p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(в пределах октавы). Замечает изменения</w:t>
            </w: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в звучании</w:t>
            </w: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(тихо – громко,</w:t>
            </w: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быстро – медленно)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Поет, не отставая и не опережая других. Испытывает удовольствие от пения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Умеет выполнять танцевальные движения: кружиться в парах, притопывать попеременно ногами, </w:t>
            </w:r>
          </w:p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двигаться </w:t>
            </w:r>
          </w:p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 музыку</w:t>
            </w:r>
          </w:p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 предметами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Называет </w:t>
            </w:r>
          </w:p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 различает детские музыкальные инструменты: погремушки, бубен, металлофон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баллов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96A5D" w:rsidRPr="00FA696D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69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Средний балл</w:t>
            </w:r>
          </w:p>
        </w:tc>
      </w:tr>
      <w:tr w:rsidR="00B96A5D" w:rsidRPr="002D3765" w:rsidTr="003F3C7F">
        <w:trPr>
          <w:jc w:val="center"/>
        </w:trPr>
        <w:tc>
          <w:tcPr>
            <w:tcW w:w="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</w:tr>
      <w:tr w:rsidR="00B96A5D" w:rsidRPr="002D3765" w:rsidTr="003F3C7F">
        <w:trPr>
          <w:jc w:val="center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56469A" w:rsidRDefault="00B96A5D" w:rsidP="003F3C7F">
            <w:pPr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6A5D" w:rsidRPr="002D3765" w:rsidTr="003F3C7F">
        <w:trPr>
          <w:jc w:val="center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56469A" w:rsidRDefault="00B96A5D" w:rsidP="003F3C7F">
            <w:pPr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6A5D" w:rsidRPr="002D3765" w:rsidTr="003F3C7F">
        <w:trPr>
          <w:jc w:val="center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56469A" w:rsidRDefault="00B96A5D" w:rsidP="003F3C7F">
            <w:pPr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2D3765" w:rsidRDefault="00B96A5D" w:rsidP="003F3C7F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B96A5D" w:rsidRDefault="00B96A5D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средняя группа (4-5 лет)</w:t>
      </w:r>
    </w:p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4575" w:type="pct"/>
        <w:tblInd w:w="534" w:type="dxa"/>
        <w:tblLayout w:type="fixed"/>
        <w:tblLook w:val="0000"/>
      </w:tblPr>
      <w:tblGrid>
        <w:gridCol w:w="584"/>
        <w:gridCol w:w="2609"/>
        <w:gridCol w:w="609"/>
        <w:gridCol w:w="608"/>
        <w:gridCol w:w="745"/>
        <w:gridCol w:w="739"/>
        <w:gridCol w:w="36"/>
        <w:gridCol w:w="702"/>
        <w:gridCol w:w="970"/>
        <w:gridCol w:w="1215"/>
        <w:gridCol w:w="760"/>
        <w:gridCol w:w="760"/>
        <w:gridCol w:w="672"/>
        <w:gridCol w:w="586"/>
        <w:gridCol w:w="717"/>
        <w:gridCol w:w="595"/>
        <w:gridCol w:w="584"/>
        <w:gridCol w:w="38"/>
      </w:tblGrid>
      <w:tr w:rsidR="00B96A5D" w:rsidRPr="00CD777D" w:rsidTr="00B96A5D"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2609" w:type="dxa"/>
            <w:vMerge w:val="restart"/>
            <w:tcBorders>
              <w:top w:val="single" w:sz="4" w:space="0" w:color="auto"/>
            </w:tcBorders>
          </w:tcPr>
          <w:p w:rsidR="00B96A5D" w:rsidRPr="00AA3493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0336" w:type="dxa"/>
            <w:gridSpan w:val="16"/>
            <w:tcBorders>
              <w:top w:val="single" w:sz="4" w:space="0" w:color="auto"/>
            </w:tcBorders>
          </w:tcPr>
          <w:p w:rsidR="00B96A5D" w:rsidRPr="003303C0" w:rsidRDefault="00B96A5D" w:rsidP="003F3C7F">
            <w:pPr>
              <w:rPr>
                <w:b/>
                <w:sz w:val="18"/>
                <w:szCs w:val="18"/>
              </w:rPr>
            </w:pPr>
            <w:r w:rsidRPr="003303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Музыкальная деятельность                                  </w:t>
            </w:r>
          </w:p>
        </w:tc>
      </w:tr>
      <w:tr w:rsidR="00B96A5D" w:rsidRPr="00CD777D" w:rsidTr="00B96A5D">
        <w:trPr>
          <w:gridAfter w:val="1"/>
          <w:wAfter w:w="38" w:type="dxa"/>
        </w:trPr>
        <w:tc>
          <w:tcPr>
            <w:tcW w:w="584" w:type="dxa"/>
            <w:vMerge/>
            <w:tcBorders>
              <w:top w:val="nil"/>
              <w:left w:val="single" w:sz="4" w:space="0" w:color="auto"/>
            </w:tcBorders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 xml:space="preserve">Узнает песни по мелодии. Различает звуки по высоте (в пределах сексты – 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br/>
              <w:t>септимы)</w:t>
            </w:r>
          </w:p>
        </w:tc>
        <w:tc>
          <w:tcPr>
            <w:tcW w:w="1520" w:type="dxa"/>
            <w:gridSpan w:val="3"/>
          </w:tcPr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 xml:space="preserve">Может петь протяжно, 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четко произносить слова, начинать 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br/>
              <w:t>и заканчивать пение вместе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другими 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br/>
              <w:t>детьми</w:t>
            </w:r>
          </w:p>
        </w:tc>
        <w:tc>
          <w:tcPr>
            <w:tcW w:w="1672" w:type="dxa"/>
            <w:gridSpan w:val="2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 xml:space="preserve">Выполняет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движения,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отвечающие характеру 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 xml:space="preserve">музыки, самостоятельно меняя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их 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CD777D">
              <w:rPr>
                <w:rFonts w:ascii="Times New Roman" w:hAnsi="Times New Roman" w:cs="Times New Roman"/>
                <w:sz w:val="18"/>
                <w:szCs w:val="18"/>
              </w:rPr>
              <w:t>соот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>ветствии</w:t>
            </w:r>
            <w:proofErr w:type="spellEnd"/>
            <w:r w:rsidRPr="00CD777D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двухчастной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формой муз.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произве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>дения</w:t>
            </w:r>
          </w:p>
        </w:tc>
        <w:tc>
          <w:tcPr>
            <w:tcW w:w="1975" w:type="dxa"/>
            <w:gridSpan w:val="2"/>
          </w:tcPr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Умеет выполнять танцевальные движения: пружинку,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подскоки, 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>движения парами по кругу, кружение по одному и в парах. Может выполнять движения с предметами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</w:tcBorders>
          </w:tcPr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 xml:space="preserve">Умеет играть </w:t>
            </w:r>
            <w:r w:rsidRPr="00CD777D">
              <w:rPr>
                <w:rFonts w:ascii="Times New Roman" w:hAnsi="Times New Roman" w:cs="Times New Roman"/>
                <w:sz w:val="18"/>
                <w:szCs w:val="18"/>
              </w:rPr>
              <w:br/>
              <w:t>на металлофоне простейшие мелодии на одном звуке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</w:tcPr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sz w:val="18"/>
                <w:szCs w:val="18"/>
              </w:rPr>
              <w:t>Количество баллов.</w:t>
            </w:r>
          </w:p>
        </w:tc>
        <w:tc>
          <w:tcPr>
            <w:tcW w:w="1179" w:type="dxa"/>
            <w:gridSpan w:val="2"/>
          </w:tcPr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B96A5D" w:rsidRPr="00CD777D" w:rsidTr="00B96A5D">
        <w:trPr>
          <w:gridAfter w:val="1"/>
          <w:wAfter w:w="38" w:type="dxa"/>
        </w:trPr>
        <w:tc>
          <w:tcPr>
            <w:tcW w:w="584" w:type="dxa"/>
            <w:vMerge/>
            <w:tcBorders>
              <w:top w:val="nil"/>
              <w:left w:val="single" w:sz="4" w:space="0" w:color="auto"/>
            </w:tcBorders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609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Н</w:t>
            </w: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г</w:t>
            </w:r>
          </w:p>
        </w:tc>
        <w:tc>
          <w:tcPr>
            <w:tcW w:w="608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кг</w:t>
            </w:r>
          </w:p>
        </w:tc>
        <w:tc>
          <w:tcPr>
            <w:tcW w:w="745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Н</w:t>
            </w: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г</w:t>
            </w:r>
          </w:p>
        </w:tc>
        <w:tc>
          <w:tcPr>
            <w:tcW w:w="739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кг</w:t>
            </w:r>
          </w:p>
        </w:tc>
        <w:tc>
          <w:tcPr>
            <w:tcW w:w="738" w:type="dxa"/>
            <w:gridSpan w:val="2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Н</w:t>
            </w: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г</w:t>
            </w:r>
          </w:p>
        </w:tc>
        <w:tc>
          <w:tcPr>
            <w:tcW w:w="970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кг</w:t>
            </w:r>
          </w:p>
        </w:tc>
        <w:tc>
          <w:tcPr>
            <w:tcW w:w="1215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Н</w:t>
            </w: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г</w:t>
            </w:r>
          </w:p>
        </w:tc>
        <w:tc>
          <w:tcPr>
            <w:tcW w:w="760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кг</w:t>
            </w:r>
          </w:p>
        </w:tc>
        <w:tc>
          <w:tcPr>
            <w:tcW w:w="760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Н</w:t>
            </w: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г</w:t>
            </w:r>
          </w:p>
        </w:tc>
        <w:tc>
          <w:tcPr>
            <w:tcW w:w="672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кг</w:t>
            </w:r>
          </w:p>
        </w:tc>
        <w:tc>
          <w:tcPr>
            <w:tcW w:w="586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Н</w:t>
            </w: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г</w:t>
            </w:r>
          </w:p>
        </w:tc>
        <w:tc>
          <w:tcPr>
            <w:tcW w:w="717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кг</w:t>
            </w:r>
          </w:p>
        </w:tc>
        <w:tc>
          <w:tcPr>
            <w:tcW w:w="595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Н</w:t>
            </w: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г</w:t>
            </w:r>
          </w:p>
        </w:tc>
        <w:tc>
          <w:tcPr>
            <w:tcW w:w="584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CD777D">
              <w:rPr>
                <w:rFonts w:ascii="Times New Roman" w:hAnsi="Times New Roman" w:cs="Times New Roman"/>
                <w:caps/>
                <w:sz w:val="18"/>
                <w:szCs w:val="18"/>
              </w:rPr>
              <w:t>кг</w:t>
            </w:r>
          </w:p>
        </w:tc>
      </w:tr>
      <w:tr w:rsidR="00B96A5D" w:rsidRPr="00CD777D" w:rsidTr="00B96A5D">
        <w:trPr>
          <w:gridAfter w:val="1"/>
          <w:wAfter w:w="38" w:type="dxa"/>
        </w:trPr>
        <w:tc>
          <w:tcPr>
            <w:tcW w:w="584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09" w:type="dxa"/>
            <w:vAlign w:val="center"/>
          </w:tcPr>
          <w:p w:rsidR="00B96A5D" w:rsidRPr="00CF6D6C" w:rsidRDefault="00B96A5D" w:rsidP="003F3C7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0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:rsidR="00B96A5D" w:rsidRPr="00CD777D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</w:tcPr>
          <w:p w:rsidR="00B96A5D" w:rsidRPr="00765285" w:rsidRDefault="00B96A5D" w:rsidP="003F3C7F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A5D" w:rsidRPr="00CD777D" w:rsidTr="00B96A5D">
        <w:trPr>
          <w:gridAfter w:val="1"/>
          <w:wAfter w:w="38" w:type="dxa"/>
        </w:trPr>
        <w:tc>
          <w:tcPr>
            <w:tcW w:w="584" w:type="dxa"/>
            <w:vAlign w:val="center"/>
          </w:tcPr>
          <w:p w:rsidR="00B96A5D" w:rsidRPr="0096177A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09" w:type="dxa"/>
          </w:tcPr>
          <w:p w:rsidR="00B96A5D" w:rsidRPr="00CF6D6C" w:rsidRDefault="00B96A5D" w:rsidP="003F3C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B96A5D" w:rsidRPr="00CD777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A5D" w:rsidRPr="00CD777D" w:rsidTr="00B96A5D">
        <w:trPr>
          <w:gridAfter w:val="1"/>
          <w:wAfter w:w="38" w:type="dxa"/>
        </w:trPr>
        <w:tc>
          <w:tcPr>
            <w:tcW w:w="584" w:type="dxa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09" w:type="dxa"/>
          </w:tcPr>
          <w:p w:rsidR="00B96A5D" w:rsidRPr="00CF6D6C" w:rsidRDefault="00B96A5D" w:rsidP="003F3C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B96A5D" w:rsidRDefault="00B96A5D" w:rsidP="003F3C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B96A5D" w:rsidRPr="00B96A5D" w:rsidRDefault="00B96A5D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B96A5D">
        <w:rPr>
          <w:rFonts w:ascii="Times New Roman" w:hAnsi="Times New Roman" w:cs="Times New Roman"/>
          <w:b/>
          <w:sz w:val="40"/>
          <w:szCs w:val="40"/>
        </w:rPr>
        <w:t>с</w:t>
      </w:r>
      <w:r>
        <w:rPr>
          <w:rFonts w:ascii="Times New Roman" w:hAnsi="Times New Roman" w:cs="Times New Roman"/>
          <w:b/>
          <w:sz w:val="40"/>
          <w:szCs w:val="40"/>
        </w:rPr>
        <w:t>таршая</w:t>
      </w:r>
      <w:r w:rsidRPr="00B96A5D">
        <w:rPr>
          <w:rFonts w:ascii="Times New Roman" w:hAnsi="Times New Roman" w:cs="Times New Roman"/>
          <w:b/>
          <w:sz w:val="40"/>
          <w:szCs w:val="40"/>
        </w:rPr>
        <w:t xml:space="preserve"> группа (</w:t>
      </w:r>
      <w:r>
        <w:rPr>
          <w:rFonts w:ascii="Times New Roman" w:hAnsi="Times New Roman" w:cs="Times New Roman"/>
          <w:b/>
          <w:sz w:val="40"/>
          <w:szCs w:val="40"/>
        </w:rPr>
        <w:t>5-6</w:t>
      </w:r>
      <w:r w:rsidRPr="00B96A5D">
        <w:rPr>
          <w:rFonts w:ascii="Times New Roman" w:hAnsi="Times New Roman" w:cs="Times New Roman"/>
          <w:b/>
          <w:sz w:val="40"/>
          <w:szCs w:val="40"/>
        </w:rPr>
        <w:t xml:space="preserve"> лет)</w:t>
      </w:r>
    </w:p>
    <w:tbl>
      <w:tblPr>
        <w:tblW w:w="13867" w:type="dxa"/>
        <w:jc w:val="center"/>
        <w:tblInd w:w="-146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68"/>
        <w:gridCol w:w="2157"/>
        <w:gridCol w:w="1103"/>
        <w:gridCol w:w="709"/>
        <w:gridCol w:w="881"/>
        <w:gridCol w:w="630"/>
        <w:gridCol w:w="647"/>
        <w:gridCol w:w="645"/>
        <w:gridCol w:w="661"/>
        <w:gridCol w:w="1103"/>
        <w:gridCol w:w="850"/>
        <w:gridCol w:w="851"/>
        <w:gridCol w:w="567"/>
        <w:gridCol w:w="567"/>
        <w:gridCol w:w="850"/>
        <w:gridCol w:w="678"/>
      </w:tblGrid>
      <w:tr w:rsidR="00B96A5D" w:rsidRPr="00B96A5D" w:rsidTr="003F3C7F">
        <w:trPr>
          <w:trHeight w:val="35"/>
          <w:jc w:val="center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№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Фамилия, имя ребёнка</w:t>
            </w:r>
          </w:p>
        </w:tc>
        <w:tc>
          <w:tcPr>
            <w:tcW w:w="80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/>
              </w:rPr>
              <w:t>Музыкальная деятельность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B96A5D" w:rsidRPr="00B96A5D" w:rsidTr="003F3C7F">
        <w:trPr>
          <w:jc w:val="center"/>
        </w:trPr>
        <w:tc>
          <w:tcPr>
            <w:tcW w:w="9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215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t>Узнает песни по мелодии.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Различает жанры 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музыкальных произведений (марш, танец, песня), звучание музыкальных инструментов (фортепиано, скрипка…). Различает высокие и низкие звуки в пределах квинты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Может петь протяжно, четко произносить 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слова, начинать и заканчивать пение вместе с другими детьми, плавно, легким звуком петь в сопровождении</w:t>
            </w:r>
          </w:p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t>музыкального</w:t>
            </w:r>
          </w:p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t>инструмента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Выполняет ритмичные движения, 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отвечающие характеру 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музыки, 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br/>
              <w:t>самостоятельно меняя их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с двухчастной формой музыкального </w:t>
            </w:r>
            <w:proofErr w:type="gramStart"/>
            <w:r w:rsidRPr="00B96A5D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proofErr w:type="gramEnd"/>
            <w:r w:rsidRPr="00B96A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t>изведения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выполнять танцевальные движения: 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поочередное выбрасывание ног вперед в прыжке, полуприседание с выставлением ноги на пятку, шаг на всей ступне на месте, с продвижением вперед и в кружении, «пружинка», подскоки, движения парами, кружение по одному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br/>
              <w:t>и в парах.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br/>
              <w:t>Может выполнять движения с предметами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инсценирует</w:t>
            </w:r>
          </w:p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песен, </w:t>
            </w:r>
            <w:r w:rsidRPr="00B96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хороводов, действует, не подражая другим детям;</w:t>
            </w:r>
          </w:p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A5D">
              <w:rPr>
                <w:rFonts w:ascii="Times New Roman" w:hAnsi="Times New Roman" w:cs="Times New Roman"/>
                <w:sz w:val="20"/>
                <w:szCs w:val="20"/>
              </w:rPr>
              <w:t>умеет играть на металлофоне простейшие мелодии по одному и в небольших группах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lastRenderedPageBreak/>
              <w:t>Количество баллов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Средний балл</w:t>
            </w:r>
          </w:p>
        </w:tc>
      </w:tr>
      <w:tr w:rsidR="00B96A5D" w:rsidRPr="00B96A5D" w:rsidTr="003F3C7F">
        <w:trPr>
          <w:jc w:val="center"/>
        </w:trPr>
        <w:tc>
          <w:tcPr>
            <w:tcW w:w="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</w:p>
        </w:tc>
        <w:tc>
          <w:tcPr>
            <w:tcW w:w="21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НГ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КГ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НГ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КГ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НГ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КГ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НГ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КГ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НГ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КГ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НГ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КГ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НГ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B96A5D"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КГ</w:t>
            </w:r>
          </w:p>
        </w:tc>
      </w:tr>
      <w:tr w:rsidR="00B96A5D" w:rsidRPr="00B96A5D" w:rsidTr="003F3C7F">
        <w:trPr>
          <w:jc w:val="center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 w:rsidRPr="00B96A5D">
              <w:rPr>
                <w:rFonts w:ascii="Times New Roman" w:hAnsi="Times New Roman" w:cs="Times New Roman"/>
                <w:sz w:val="18"/>
                <w:szCs w:val="18"/>
                <w:lang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B96A5D" w:rsidRDefault="00B96A5D" w:rsidP="00B96A5D"/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B96A5D" w:rsidRDefault="00B96A5D" w:rsidP="00B96A5D"/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B96A5D" w:rsidRPr="00B96A5D" w:rsidTr="003F3C7F">
        <w:trPr>
          <w:jc w:val="center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 w:rsidRPr="00B96A5D">
              <w:rPr>
                <w:rFonts w:ascii="Times New Roman" w:hAnsi="Times New Roman" w:cs="Times New Roman"/>
                <w:sz w:val="18"/>
                <w:szCs w:val="18"/>
                <w:lang/>
              </w:rPr>
              <w:t>2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B96A5D" w:rsidRDefault="00B96A5D" w:rsidP="00B96A5D"/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B96A5D" w:rsidRDefault="00B96A5D" w:rsidP="00B96A5D"/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B96A5D" w:rsidRPr="00B96A5D" w:rsidTr="003F3C7F">
        <w:trPr>
          <w:jc w:val="center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/>
              </w:rPr>
            </w:pPr>
            <w:r w:rsidRPr="00B96A5D">
              <w:rPr>
                <w:rFonts w:ascii="Times New Roman" w:hAnsi="Times New Roman" w:cs="Times New Roman"/>
                <w:b/>
                <w:sz w:val="18"/>
                <w:szCs w:val="18"/>
                <w:lang/>
              </w:rPr>
              <w:t>3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B96A5D" w:rsidRDefault="00B96A5D" w:rsidP="00B96A5D"/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A5D" w:rsidRPr="00B96A5D" w:rsidRDefault="00B96A5D" w:rsidP="00B96A5D"/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A5D" w:rsidRPr="00B96A5D" w:rsidRDefault="00B96A5D" w:rsidP="00B96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</w:tbl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B1D14" w:rsidRDefault="00CB1D14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B96A5D" w:rsidRPr="000C3466" w:rsidRDefault="00B96A5D" w:rsidP="00CB1D1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Подготовительная к школе</w:t>
      </w:r>
      <w:r w:rsidRPr="00B96A5D">
        <w:rPr>
          <w:rFonts w:ascii="Times New Roman" w:hAnsi="Times New Roman" w:cs="Times New Roman"/>
          <w:b/>
          <w:sz w:val="40"/>
          <w:szCs w:val="40"/>
        </w:rPr>
        <w:t xml:space="preserve"> группа (</w:t>
      </w:r>
      <w:r>
        <w:rPr>
          <w:rFonts w:ascii="Times New Roman" w:hAnsi="Times New Roman" w:cs="Times New Roman"/>
          <w:b/>
          <w:sz w:val="40"/>
          <w:szCs w:val="40"/>
        </w:rPr>
        <w:t>6-7</w:t>
      </w:r>
      <w:r w:rsidRPr="00B96A5D">
        <w:rPr>
          <w:rFonts w:ascii="Times New Roman" w:hAnsi="Times New Roman" w:cs="Times New Roman"/>
          <w:b/>
          <w:sz w:val="40"/>
          <w:szCs w:val="40"/>
        </w:rPr>
        <w:t xml:space="preserve"> лет)</w:t>
      </w:r>
    </w:p>
    <w:tbl>
      <w:tblPr>
        <w:tblW w:w="14917" w:type="dxa"/>
        <w:jc w:val="center"/>
        <w:tblInd w:w="-57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18"/>
        <w:gridCol w:w="1883"/>
        <w:gridCol w:w="608"/>
        <w:gridCol w:w="1019"/>
        <w:gridCol w:w="1019"/>
        <w:gridCol w:w="1019"/>
        <w:gridCol w:w="1020"/>
        <w:gridCol w:w="1019"/>
        <w:gridCol w:w="1019"/>
        <w:gridCol w:w="1019"/>
        <w:gridCol w:w="1019"/>
        <w:gridCol w:w="1020"/>
        <w:gridCol w:w="567"/>
        <w:gridCol w:w="567"/>
        <w:gridCol w:w="709"/>
        <w:gridCol w:w="992"/>
      </w:tblGrid>
      <w:tr w:rsidR="00AF5C3E" w:rsidRPr="00AF5C3E" w:rsidTr="003F3C7F">
        <w:trPr>
          <w:jc w:val="center"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gramStart"/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proofErr w:type="gramEnd"/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8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Ф. И. ребенка</w:t>
            </w:r>
          </w:p>
        </w:tc>
        <w:tc>
          <w:tcPr>
            <w:tcW w:w="126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Музыкальная деятельность</w:t>
            </w:r>
          </w:p>
        </w:tc>
      </w:tr>
      <w:tr w:rsidR="00AF5C3E" w:rsidRPr="00AF5C3E" w:rsidTr="003F3C7F">
        <w:trPr>
          <w:trHeight w:val="2131"/>
          <w:jc w:val="center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Узнает мелодию Государственного гимна РФ. Определяет жанр прослушанного произведения (марш, песня, танец); инструмент, </w:t>
            </w:r>
          </w:p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proofErr w:type="gramStart"/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котором</w:t>
            </w:r>
            <w:proofErr w:type="gramEnd"/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 оно исполнено</w:t>
            </w:r>
          </w:p>
        </w:tc>
        <w:tc>
          <w:tcPr>
            <w:tcW w:w="2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Различает части</w:t>
            </w:r>
          </w:p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музыкального произведения </w:t>
            </w:r>
          </w:p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(вступление, заключение, </w:t>
            </w:r>
            <w:proofErr w:type="gramEnd"/>
          </w:p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запев, припев). </w:t>
            </w:r>
          </w:p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Инсценирует игровые песни, придумывает варианты образных движений в играх и хороводах</w:t>
            </w:r>
          </w:p>
        </w:tc>
        <w:tc>
          <w:tcPr>
            <w:tcW w:w="2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Может петь</w:t>
            </w:r>
          </w:p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песни в удобном диапазоне, выразительно, правильно </w:t>
            </w:r>
          </w:p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передавая мелодию, индивидуально и коллективно, в сопровождении и без него</w:t>
            </w:r>
          </w:p>
        </w:tc>
        <w:tc>
          <w:tcPr>
            <w:tcW w:w="2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Умеет выразительно и ритмично двигаться в соответствии с характером музыки, выполнять танцевальные движения (шаг с притопом, приставной шаг с приседанием </w:t>
            </w:r>
            <w:proofErr w:type="spellStart"/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пружинящийшаг</w:t>
            </w:r>
            <w:proofErr w:type="gramStart"/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gramEnd"/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оковой</w:t>
            </w:r>
            <w:proofErr w:type="spellEnd"/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 галоп, переменный шаг)</w:t>
            </w:r>
          </w:p>
        </w:tc>
        <w:tc>
          <w:tcPr>
            <w:tcW w:w="2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Исполняет сольно и в ансамбле на ударных и </w:t>
            </w:r>
            <w:proofErr w:type="spellStart"/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звуковысотных</w:t>
            </w:r>
            <w:proofErr w:type="spellEnd"/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 детских музыкальных инструментах несложные песни </w:t>
            </w:r>
          </w:p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 xml:space="preserve">и мелодии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Количество баллов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5C3E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AF5C3E" w:rsidRPr="00AF5C3E" w:rsidTr="003F3C7F">
        <w:trPr>
          <w:jc w:val="center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НГ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НГ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НГ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НГ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НГ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</w:tr>
      <w:tr w:rsidR="00AF5C3E" w:rsidRPr="00AF5C3E" w:rsidTr="003F3C7F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C3E" w:rsidRPr="00AF5C3E" w:rsidRDefault="00AF5C3E" w:rsidP="00AF5C3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5C3E" w:rsidRPr="00AF5C3E" w:rsidTr="003F3C7F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C3E" w:rsidRPr="00AF5C3E" w:rsidRDefault="00AF5C3E" w:rsidP="00AF5C3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5C3E" w:rsidRPr="00AF5C3E" w:rsidTr="003F3C7F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C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C3E" w:rsidRPr="00AF5C3E" w:rsidRDefault="00AF5C3E" w:rsidP="00AF5C3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C3E" w:rsidRPr="00AF5C3E" w:rsidRDefault="00AF5C3E" w:rsidP="00AF5C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F5C3E" w:rsidRDefault="00AF5C3E"/>
    <w:p w:rsidR="00AF5C3E" w:rsidRPr="00AF5C3E" w:rsidRDefault="00AF5C3E" w:rsidP="00AF5C3E"/>
    <w:p w:rsidR="00AF5C3E" w:rsidRDefault="00AF5C3E" w:rsidP="00AF5C3E"/>
    <w:p w:rsidR="00B96A5D" w:rsidRPr="00AF5C3E" w:rsidRDefault="00AF5C3E" w:rsidP="00AF5C3E">
      <w:pPr>
        <w:tabs>
          <w:tab w:val="left" w:pos="1110"/>
          <w:tab w:val="center" w:pos="7285"/>
        </w:tabs>
        <w:jc w:val="left"/>
      </w:pPr>
      <w:r>
        <w:tab/>
      </w:r>
      <w:r>
        <w:tab/>
      </w:r>
      <w:r>
        <w:tab/>
      </w:r>
      <w:r>
        <w:tab/>
      </w:r>
    </w:p>
    <w:sectPr w:rsidR="00B96A5D" w:rsidRPr="00AF5C3E" w:rsidSect="00B96A5D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A5D"/>
    <w:rsid w:val="00604BC2"/>
    <w:rsid w:val="00793F95"/>
    <w:rsid w:val="009C5298"/>
    <w:rsid w:val="00AF5C3E"/>
    <w:rsid w:val="00B96A5D"/>
    <w:rsid w:val="00BF2FAE"/>
    <w:rsid w:val="00CB1D14"/>
    <w:rsid w:val="00EF7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5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96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  <w:style w:type="paragraph" w:styleId="a3">
    <w:name w:val="No Spacing"/>
    <w:uiPriority w:val="1"/>
    <w:qFormat/>
    <w:rsid w:val="00B96A5D"/>
    <w:pPr>
      <w:spacing w:after="0" w:line="240" w:lineRule="auto"/>
      <w:jc w:val="center"/>
    </w:pPr>
  </w:style>
  <w:style w:type="table" w:styleId="a4">
    <w:name w:val="Table Grid"/>
    <w:basedOn w:val="a1"/>
    <w:uiPriority w:val="59"/>
    <w:rsid w:val="00B96A5D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5D"/>
    <w:pPr>
      <w:spacing w:after="0" w:line="240" w:lineRule="auto"/>
      <w:jc w:val="center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96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No Spacing"/>
    <w:uiPriority w:val="1"/>
    <w:qFormat/>
    <w:rsid w:val="00B96A5D"/>
    <w:pPr>
      <w:spacing w:after="0" w:line="240" w:lineRule="auto"/>
      <w:jc w:val="center"/>
    </w:pPr>
  </w:style>
  <w:style w:type="table" w:styleId="a4">
    <w:name w:val="Table Grid"/>
    <w:basedOn w:val="a1"/>
    <w:uiPriority w:val="59"/>
    <w:rsid w:val="00B96A5D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подг.группа</dc:creator>
  <cp:lastModifiedBy>Компьютер</cp:lastModifiedBy>
  <cp:revision>4</cp:revision>
  <dcterms:created xsi:type="dcterms:W3CDTF">2022-11-22T13:02:00Z</dcterms:created>
  <dcterms:modified xsi:type="dcterms:W3CDTF">2022-11-23T09:13:00Z</dcterms:modified>
</cp:coreProperties>
</file>